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06CCC2FF"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1C794E">
        <w:rPr>
          <w:b/>
          <w:color w:val="000000" w:themeColor="text1"/>
          <w:lang w:val="lt-LT"/>
        </w:rPr>
        <w:t xml:space="preserve">   </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 xml:space="preserve">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proofErr w:type="spellStart"/>
            <w:r w:rsidRPr="00927478">
              <w:rPr>
                <w:color w:val="000000" w:themeColor="text1"/>
              </w:rPr>
              <w:t>Paslaugų</w:t>
            </w:r>
            <w:proofErr w:type="spellEnd"/>
            <w:r w:rsidRPr="00927478">
              <w:rPr>
                <w:color w:val="000000" w:themeColor="text1"/>
              </w:rPr>
              <w:t xml:space="preserve"> </w:t>
            </w:r>
            <w:proofErr w:type="spellStart"/>
            <w:r w:rsidRPr="00927478">
              <w:rPr>
                <w:color w:val="000000" w:themeColor="text1"/>
              </w:rPr>
              <w:t>teikėjas</w:t>
            </w:r>
            <w:proofErr w:type="spellEnd"/>
            <w:r w:rsidRPr="00927478">
              <w:rPr>
                <w:color w:val="000000" w:themeColor="text1"/>
              </w:rPr>
              <w:t xml:space="preserve"> </w:t>
            </w:r>
            <w:proofErr w:type="spellStart"/>
            <w:r w:rsidRPr="00927478">
              <w:rPr>
                <w:color w:val="000000" w:themeColor="text1"/>
              </w:rPr>
              <w:t>turi</w:t>
            </w:r>
            <w:proofErr w:type="spellEnd"/>
            <w:r w:rsidRPr="00927478">
              <w:rPr>
                <w:color w:val="000000" w:themeColor="text1"/>
              </w:rPr>
              <w:t>:</w:t>
            </w:r>
          </w:p>
          <w:p w14:paraId="21C02495" w14:textId="77777777" w:rsidR="0024584B" w:rsidRPr="00927478" w:rsidRDefault="0024584B" w:rsidP="0024584B">
            <w:pPr>
              <w:rPr>
                <w:color w:val="000000" w:themeColor="text1"/>
              </w:rPr>
            </w:pPr>
            <w:r w:rsidRPr="00927478">
              <w:rPr>
                <w:color w:val="000000" w:themeColor="text1"/>
              </w:rPr>
              <w:t xml:space="preserve">1.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anglų</w:t>
            </w:r>
            <w:proofErr w:type="spellEnd"/>
            <w:r w:rsidRPr="00927478">
              <w:rPr>
                <w:color w:val="000000" w:themeColor="text1"/>
              </w:rPr>
              <w:t xml:space="preserve"> </w:t>
            </w:r>
            <w:proofErr w:type="spellStart"/>
            <w:r w:rsidRPr="00927478">
              <w:rPr>
                <w:color w:val="000000" w:themeColor="text1"/>
              </w:rPr>
              <w:t>kalba</w:t>
            </w:r>
            <w:proofErr w:type="spellEnd"/>
            <w:r w:rsidRPr="00927478">
              <w:rPr>
                <w:color w:val="000000" w:themeColor="text1"/>
              </w:rPr>
              <w:t xml:space="preserve">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kokybės</w:t>
            </w:r>
            <w:proofErr w:type="spellEnd"/>
            <w:r w:rsidRPr="00927478">
              <w:rPr>
                <w:color w:val="000000" w:themeColor="text1"/>
              </w:rPr>
              <w:t xml:space="preserve">, </w:t>
            </w:r>
            <w:proofErr w:type="spellStart"/>
            <w:r w:rsidRPr="00927478">
              <w:rPr>
                <w:color w:val="000000" w:themeColor="text1"/>
              </w:rPr>
              <w:t>kliklinikinio</w:t>
            </w:r>
            <w:proofErr w:type="spellEnd"/>
            <w:r w:rsidRPr="00927478">
              <w:rPr>
                <w:color w:val="000000" w:themeColor="text1"/>
              </w:rPr>
              <w:t xml:space="preserve">, </w:t>
            </w:r>
            <w:proofErr w:type="spellStart"/>
            <w:r w:rsidRPr="00927478">
              <w:rPr>
                <w:color w:val="000000" w:themeColor="text1"/>
              </w:rPr>
              <w:t>klinikinio</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statistikos</w:t>
            </w:r>
            <w:proofErr w:type="spellEnd"/>
            <w:r w:rsidRPr="00927478">
              <w:rPr>
                <w:color w:val="000000" w:themeColor="text1"/>
              </w:rPr>
              <w:t xml:space="preserve"> </w:t>
            </w:r>
            <w:proofErr w:type="spellStart"/>
            <w:r w:rsidRPr="00927478">
              <w:rPr>
                <w:color w:val="000000" w:themeColor="text1"/>
              </w:rPr>
              <w:t>klausimo</w:t>
            </w:r>
            <w:proofErr w:type="spellEnd"/>
            <w:r w:rsidRPr="00927478">
              <w:rPr>
                <w:color w:val="000000" w:themeColor="text1"/>
              </w:rPr>
              <w:t xml:space="preserve"> (-ų) </w:t>
            </w:r>
            <w:proofErr w:type="spellStart"/>
            <w:r w:rsidRPr="00927478">
              <w:rPr>
                <w:color w:val="000000" w:themeColor="text1"/>
              </w:rPr>
              <w:t>ar</w:t>
            </w:r>
            <w:proofErr w:type="spellEnd"/>
            <w:r w:rsidRPr="00927478">
              <w:rPr>
                <w:color w:val="000000" w:themeColor="text1"/>
              </w:rPr>
              <w:t xml:space="preserve"> jo (-ų)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ių</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377E2303" w14:textId="77777777" w:rsidR="0024584B" w:rsidRPr="00927478" w:rsidRDefault="0024584B" w:rsidP="0024584B">
            <w:pPr>
              <w:rPr>
                <w:color w:val="000000" w:themeColor="text1"/>
              </w:rPr>
            </w:pPr>
            <w:r w:rsidRPr="00927478">
              <w:rPr>
                <w:color w:val="000000" w:themeColor="text1"/>
              </w:rPr>
              <w:t xml:space="preserve">2.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vertinimo</w:t>
            </w:r>
            <w:proofErr w:type="spellEnd"/>
            <w:r w:rsidRPr="00927478">
              <w:rPr>
                <w:color w:val="000000" w:themeColor="text1"/>
              </w:rPr>
              <w:t xml:space="preserve"> </w:t>
            </w:r>
            <w:proofErr w:type="spellStart"/>
            <w:r w:rsidRPr="00927478">
              <w:rPr>
                <w:color w:val="000000" w:themeColor="text1"/>
              </w:rPr>
              <w:t>protokolą</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jo </w:t>
            </w:r>
            <w:proofErr w:type="spellStart"/>
            <w:r w:rsidRPr="00927478">
              <w:rPr>
                <w:color w:val="000000" w:themeColor="text1"/>
              </w:rPr>
              <w:t>dalį</w:t>
            </w:r>
            <w:proofErr w:type="spellEnd"/>
            <w:r w:rsidRPr="00927478">
              <w:rPr>
                <w:color w:val="000000" w:themeColor="text1"/>
              </w:rPr>
              <w:t xml:space="preserve"> </w:t>
            </w:r>
            <w:proofErr w:type="spellStart"/>
            <w:r w:rsidRPr="00927478">
              <w:rPr>
                <w:color w:val="000000" w:themeColor="text1"/>
              </w:rPr>
              <w:t>iš</w:t>
            </w:r>
            <w:proofErr w:type="spellEnd"/>
            <w:r w:rsidRPr="00927478">
              <w:rPr>
                <w:color w:val="000000" w:themeColor="text1"/>
              </w:rPr>
              <w:t xml:space="preserve"> </w:t>
            </w:r>
            <w:proofErr w:type="spellStart"/>
            <w:r w:rsidRPr="00927478">
              <w:rPr>
                <w:color w:val="000000" w:themeColor="text1"/>
              </w:rPr>
              <w:t>Tarnybos</w:t>
            </w:r>
            <w:proofErr w:type="spellEnd"/>
            <w:r w:rsidRPr="00927478">
              <w:rPr>
                <w:color w:val="000000" w:themeColor="text1"/>
              </w:rPr>
              <w:t xml:space="preserve"> </w:t>
            </w:r>
            <w:proofErr w:type="spellStart"/>
            <w:r w:rsidRPr="00927478">
              <w:rPr>
                <w:color w:val="000000" w:themeColor="text1"/>
              </w:rPr>
              <w:t>gautame</w:t>
            </w:r>
            <w:proofErr w:type="spellEnd"/>
            <w:r w:rsidRPr="00927478">
              <w:rPr>
                <w:color w:val="000000" w:themeColor="text1"/>
              </w:rPr>
              <w:t xml:space="preserve"> EVA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šablone</w:t>
            </w:r>
            <w:proofErr w:type="spellEnd"/>
            <w:r w:rsidRPr="00927478">
              <w:rPr>
                <w:color w:val="000000" w:themeColor="text1"/>
              </w:rPr>
              <w:t xml:space="preserve">, </w:t>
            </w:r>
            <w:proofErr w:type="spellStart"/>
            <w:r w:rsidRPr="00927478">
              <w:rPr>
                <w:color w:val="000000" w:themeColor="text1"/>
              </w:rPr>
              <w:t>kokybiškai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EVA </w:t>
            </w:r>
            <w:proofErr w:type="spellStart"/>
            <w:r w:rsidRPr="00927478">
              <w:rPr>
                <w:color w:val="000000" w:themeColor="text1"/>
              </w:rPr>
              <w:t>reikalavimus</w:t>
            </w:r>
            <w:proofErr w:type="spellEnd"/>
            <w:r w:rsidRPr="00927478">
              <w:rPr>
                <w:color w:val="000000" w:themeColor="text1"/>
              </w:rPr>
              <w:t>;</w:t>
            </w:r>
          </w:p>
          <w:p w14:paraId="1DA68C18" w14:textId="77777777" w:rsidR="0024584B" w:rsidRPr="00927478" w:rsidRDefault="0024584B" w:rsidP="0024584B">
            <w:pPr>
              <w:rPr>
                <w:color w:val="000000" w:themeColor="text1"/>
              </w:rPr>
            </w:pPr>
            <w:r w:rsidRPr="00927478">
              <w:rPr>
                <w:color w:val="000000" w:themeColor="text1"/>
              </w:rPr>
              <w:t xml:space="preserve">3. </w:t>
            </w:r>
            <w:proofErr w:type="spellStart"/>
            <w:r w:rsidRPr="00927478">
              <w:rPr>
                <w:color w:val="000000" w:themeColor="text1"/>
              </w:rPr>
              <w:t>pateikti</w:t>
            </w:r>
            <w:proofErr w:type="spellEnd"/>
            <w:r w:rsidRPr="00927478">
              <w:rPr>
                <w:color w:val="000000" w:themeColor="text1"/>
              </w:rPr>
              <w:t xml:space="preserve"> </w:t>
            </w:r>
            <w:proofErr w:type="spellStart"/>
            <w:r w:rsidRPr="00927478">
              <w:rPr>
                <w:color w:val="000000" w:themeColor="text1"/>
              </w:rPr>
              <w:t>atliktą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 xml:space="preserve"> </w:t>
            </w:r>
            <w:proofErr w:type="spellStart"/>
            <w:r w:rsidRPr="00927478">
              <w:rPr>
                <w:color w:val="000000" w:themeColor="text1"/>
              </w:rPr>
              <w:t>elektronine</w:t>
            </w:r>
            <w:proofErr w:type="spellEnd"/>
            <w:r w:rsidRPr="00927478">
              <w:rPr>
                <w:color w:val="000000" w:themeColor="text1"/>
              </w:rPr>
              <w:t xml:space="preserve"> forma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pranešėjui</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vyresniajam</w:t>
            </w:r>
            <w:proofErr w:type="spellEnd"/>
            <w:r w:rsidRPr="00927478">
              <w:rPr>
                <w:color w:val="000000" w:themeColor="text1"/>
              </w:rPr>
              <w:t xml:space="preserve"> </w:t>
            </w:r>
            <w:proofErr w:type="spellStart"/>
            <w:r w:rsidRPr="00927478">
              <w:rPr>
                <w:color w:val="000000" w:themeColor="text1"/>
              </w:rPr>
              <w:t>ekspertui</w:t>
            </w:r>
            <w:proofErr w:type="spellEnd"/>
            <w:r w:rsidRPr="00927478">
              <w:rPr>
                <w:color w:val="000000" w:themeColor="text1"/>
              </w:rPr>
              <w:t xml:space="preserve">, </w:t>
            </w:r>
            <w:proofErr w:type="spellStart"/>
            <w:r w:rsidRPr="00927478">
              <w:rPr>
                <w:color w:val="000000" w:themeColor="text1"/>
              </w:rPr>
              <w:t>paskirtam</w:t>
            </w:r>
            <w:proofErr w:type="spellEnd"/>
            <w:r w:rsidRPr="00927478">
              <w:rPr>
                <w:color w:val="000000" w:themeColor="text1"/>
              </w:rPr>
              <w:t xml:space="preserve"> </w:t>
            </w:r>
            <w:proofErr w:type="spellStart"/>
            <w:r w:rsidRPr="00927478">
              <w:rPr>
                <w:color w:val="000000" w:themeColor="text1"/>
              </w:rPr>
              <w:t>už</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jos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koordinavimą</w:t>
            </w:r>
            <w:proofErr w:type="spellEnd"/>
            <w:r w:rsidRPr="00927478">
              <w:rPr>
                <w:color w:val="000000" w:themeColor="text1"/>
              </w:rPr>
              <w:t xml:space="preserve">, </w:t>
            </w:r>
            <w:proofErr w:type="spellStart"/>
            <w:r w:rsidRPr="00927478">
              <w:rPr>
                <w:color w:val="000000" w:themeColor="text1"/>
              </w:rPr>
              <w:t>iki</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pranešėjo</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vyresniojo</w:t>
            </w:r>
            <w:proofErr w:type="spellEnd"/>
            <w:r w:rsidRPr="00927478">
              <w:rPr>
                <w:color w:val="000000" w:themeColor="text1"/>
              </w:rPr>
              <w:t xml:space="preserve"> </w:t>
            </w:r>
            <w:proofErr w:type="spellStart"/>
            <w:r w:rsidRPr="00927478">
              <w:rPr>
                <w:color w:val="000000" w:themeColor="text1"/>
              </w:rPr>
              <w:t>eksperto</w:t>
            </w:r>
            <w:proofErr w:type="spellEnd"/>
            <w:r w:rsidRPr="00927478">
              <w:rPr>
                <w:color w:val="000000" w:themeColor="text1"/>
              </w:rPr>
              <w:t xml:space="preserve"> </w:t>
            </w:r>
            <w:proofErr w:type="spellStart"/>
            <w:r w:rsidRPr="00927478">
              <w:rPr>
                <w:color w:val="000000" w:themeColor="text1"/>
              </w:rPr>
              <w:t>nustatyto</w:t>
            </w:r>
            <w:proofErr w:type="spellEnd"/>
            <w:r w:rsidRPr="00927478">
              <w:rPr>
                <w:color w:val="000000" w:themeColor="text1"/>
              </w:rPr>
              <w:t xml:space="preserve"> </w:t>
            </w:r>
            <w:proofErr w:type="spellStart"/>
            <w:r w:rsidRPr="00927478">
              <w:rPr>
                <w:color w:val="000000" w:themeColor="text1"/>
              </w:rPr>
              <w:t>termino</w:t>
            </w:r>
            <w:proofErr w:type="spellEnd"/>
            <w:r w:rsidRPr="00927478">
              <w:rPr>
                <w:color w:val="000000" w:themeColor="text1"/>
              </w:rPr>
              <w:t>;</w:t>
            </w:r>
          </w:p>
          <w:p w14:paraId="0405FE94" w14:textId="77777777" w:rsidR="0024584B" w:rsidRPr="00927478" w:rsidRDefault="0024584B" w:rsidP="0024584B">
            <w:pPr>
              <w:rPr>
                <w:color w:val="000000" w:themeColor="text1"/>
              </w:rPr>
            </w:pPr>
            <w:r w:rsidRPr="00927478">
              <w:rPr>
                <w:color w:val="000000" w:themeColor="text1"/>
              </w:rPr>
              <w:t xml:space="preserve">4.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atlikti</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kitos</w:t>
            </w:r>
            <w:proofErr w:type="spellEnd"/>
            <w:r w:rsidRPr="00927478">
              <w:rPr>
                <w:color w:val="000000" w:themeColor="text1"/>
              </w:rPr>
              <w:t xml:space="preserve"> </w:t>
            </w:r>
            <w:proofErr w:type="spellStart"/>
            <w:r w:rsidRPr="00927478">
              <w:rPr>
                <w:color w:val="000000" w:themeColor="text1"/>
              </w:rPr>
              <w:t>šalies</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tos</w:t>
            </w:r>
            <w:proofErr w:type="spellEnd"/>
            <w:r w:rsidRPr="00927478">
              <w:rPr>
                <w:color w:val="000000" w:themeColor="text1"/>
              </w:rPr>
              <w:t xml:space="preserve"> </w:t>
            </w:r>
            <w:proofErr w:type="spellStart"/>
            <w:r w:rsidRPr="00927478">
              <w:rPr>
                <w:color w:val="000000" w:themeColor="text1"/>
              </w:rPr>
              <w:t>pačios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apibendrinimą</w:t>
            </w:r>
            <w:proofErr w:type="spellEnd"/>
            <w:r w:rsidRPr="00927478">
              <w:rPr>
                <w:color w:val="000000" w:themeColor="text1"/>
              </w:rPr>
              <w:t>;</w:t>
            </w:r>
          </w:p>
          <w:p w14:paraId="5708E0CA" w14:textId="77777777" w:rsidR="0024584B" w:rsidRPr="00927478" w:rsidRDefault="0024584B" w:rsidP="0024584B">
            <w:pPr>
              <w:rPr>
                <w:color w:val="000000" w:themeColor="text1"/>
              </w:rPr>
            </w:pPr>
            <w:r w:rsidRPr="00927478">
              <w:rPr>
                <w:color w:val="000000" w:themeColor="text1"/>
              </w:rPr>
              <w:t xml:space="preserve">5.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w:t>
            </w:r>
            <w:proofErr w:type="spellStart"/>
            <w:r w:rsidRPr="00927478">
              <w:rPr>
                <w:color w:val="000000" w:themeColor="text1"/>
              </w:rPr>
              <w:t>galimybę</w:t>
            </w:r>
            <w:proofErr w:type="spellEnd"/>
            <w:r w:rsidRPr="00927478">
              <w:rPr>
                <w:color w:val="000000" w:themeColor="text1"/>
              </w:rPr>
              <w:t xml:space="preserve"> </w:t>
            </w:r>
            <w:proofErr w:type="spellStart"/>
            <w:r w:rsidRPr="00927478">
              <w:rPr>
                <w:color w:val="000000" w:themeColor="text1"/>
              </w:rPr>
              <w:t>dalyvauti</w:t>
            </w:r>
            <w:proofErr w:type="spellEnd"/>
            <w:r w:rsidRPr="00927478">
              <w:rPr>
                <w:color w:val="000000" w:themeColor="text1"/>
              </w:rPr>
              <w:t xml:space="preserve"> 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darbo</w:t>
            </w:r>
            <w:proofErr w:type="spellEnd"/>
            <w:r w:rsidRPr="00927478">
              <w:rPr>
                <w:color w:val="000000" w:themeColor="text1"/>
              </w:rPr>
              <w:t xml:space="preserve"> </w:t>
            </w:r>
            <w:proofErr w:type="spellStart"/>
            <w:r w:rsidRPr="00927478">
              <w:rPr>
                <w:color w:val="000000" w:themeColor="text1"/>
              </w:rPr>
              <w:t>grupės</w:t>
            </w:r>
            <w:proofErr w:type="spellEnd"/>
            <w:r w:rsidRPr="00927478">
              <w:rPr>
                <w:color w:val="000000" w:themeColor="text1"/>
              </w:rPr>
              <w:t xml:space="preserve"> </w:t>
            </w:r>
            <w:proofErr w:type="spellStart"/>
            <w:r w:rsidRPr="00927478">
              <w:rPr>
                <w:color w:val="000000" w:themeColor="text1"/>
              </w:rPr>
              <w:t>posėdyje</w:t>
            </w:r>
            <w:proofErr w:type="spellEnd"/>
            <w:r w:rsidRPr="00927478">
              <w:rPr>
                <w:color w:val="000000" w:themeColor="text1"/>
              </w:rPr>
              <w:t xml:space="preserve">, </w:t>
            </w:r>
            <w:proofErr w:type="spellStart"/>
            <w:r w:rsidRPr="00927478">
              <w:rPr>
                <w:color w:val="000000" w:themeColor="text1"/>
              </w:rPr>
              <w:t>pristatant</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78616FF3"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 xml:space="preserve">Mokslinio patarimo procedūros Nr. </w:t>
      </w:r>
    </w:p>
    <w:p w14:paraId="7A3BB489" w14:textId="4D10A9C6" w:rsidR="00513698" w:rsidRPr="00AF3D8E" w:rsidRDefault="00020718" w:rsidP="007814B1">
      <w:pPr>
        <w:pStyle w:val="Sraopastraipa"/>
        <w:numPr>
          <w:ilvl w:val="0"/>
          <w:numId w:val="23"/>
        </w:numPr>
        <w:tabs>
          <w:tab w:val="num" w:pos="1134"/>
        </w:tabs>
        <w:jc w:val="both"/>
        <w:rPr>
          <w:color w:val="000000" w:themeColor="text1"/>
        </w:rPr>
      </w:pPr>
      <w:proofErr w:type="spellStart"/>
      <w:r w:rsidRPr="00AF3D8E">
        <w:rPr>
          <w:color w:val="000000" w:themeColor="text1"/>
        </w:rPr>
        <w:t>Tipas</w:t>
      </w:r>
      <w:proofErr w:type="spellEnd"/>
      <w:r w:rsidRPr="00AF3D8E">
        <w:rPr>
          <w:color w:val="000000" w:themeColor="text1"/>
        </w:rPr>
        <w:t>:</w:t>
      </w:r>
      <w:r w:rsidR="00C3185F" w:rsidRPr="00AF3D8E">
        <w:rPr>
          <w:color w:val="000000" w:themeColor="text1"/>
        </w:rPr>
        <w:t xml:space="preserve"> </w:t>
      </w:r>
    </w:p>
    <w:p w14:paraId="58FE0C78" w14:textId="702CC207" w:rsidR="00D935DF" w:rsidRPr="00E91C55" w:rsidRDefault="006B33F9" w:rsidP="00F247B9">
      <w:pPr>
        <w:pStyle w:val="xxxxxxxxmsonormal"/>
        <w:numPr>
          <w:ilvl w:val="0"/>
          <w:numId w:val="23"/>
        </w:numPr>
        <w:spacing w:line="252" w:lineRule="auto"/>
        <w:jc w:val="both"/>
        <w:rPr>
          <w:rFonts w:ascii="Times New Roman" w:hAnsi="Times New Roman" w:cs="Times New Roman"/>
          <w:sz w:val="24"/>
          <w:szCs w:val="24"/>
        </w:rPr>
      </w:pPr>
      <w:r w:rsidRPr="00E91C55">
        <w:rPr>
          <w:rFonts w:ascii="Times New Roman" w:hAnsi="Times New Roman" w:cs="Times New Roman"/>
          <w:color w:val="000000" w:themeColor="text1"/>
          <w:sz w:val="24"/>
          <w:szCs w:val="24"/>
        </w:rPr>
        <w:t xml:space="preserve">Bendra informacija. </w:t>
      </w:r>
      <w:proofErr w:type="spellStart"/>
      <w:r w:rsidR="00F247B9" w:rsidRPr="00F247B9">
        <w:rPr>
          <w:rFonts w:ascii="Times New Roman" w:hAnsi="Times New Roman" w:cs="Times New Roman"/>
          <w:color w:val="202124"/>
          <w:sz w:val="24"/>
          <w:szCs w:val="24"/>
          <w:shd w:val="clear" w:color="auto" w:fill="FFFFFF"/>
        </w:rPr>
        <w:t>Monogenetinių</w:t>
      </w:r>
      <w:proofErr w:type="spellEnd"/>
      <w:r w:rsidR="00F247B9" w:rsidRPr="00F247B9">
        <w:rPr>
          <w:rFonts w:ascii="Times New Roman" w:hAnsi="Times New Roman" w:cs="Times New Roman"/>
          <w:color w:val="202124"/>
          <w:sz w:val="24"/>
          <w:szCs w:val="24"/>
          <w:shd w:val="clear" w:color="auto" w:fill="FFFFFF"/>
        </w:rPr>
        <w:t xml:space="preserve"> gyvenimą trumpinančių vaikų CNS sutrikimų gydymas</w:t>
      </w:r>
      <w:r w:rsidR="00AF3D8E" w:rsidRPr="00E91C55">
        <w:rPr>
          <w:rFonts w:ascii="Times New Roman" w:hAnsi="Times New Roman" w:cs="Times New Roman"/>
          <w:color w:val="202124"/>
          <w:sz w:val="24"/>
          <w:szCs w:val="24"/>
          <w:shd w:val="clear" w:color="auto" w:fill="FFFFFF"/>
        </w:rPr>
        <w:t xml:space="preserve">. </w:t>
      </w:r>
    </w:p>
    <w:p w14:paraId="73425FBA" w14:textId="28F182B7"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932F30">
        <w:rPr>
          <w:rFonts w:ascii="Times New Roman" w:hAnsi="Times New Roman" w:cs="Times New Roman"/>
          <w:color w:val="000000" w:themeColor="text1"/>
          <w:sz w:val="24"/>
          <w:szCs w:val="24"/>
        </w:rPr>
        <w:t>Ekspertų poreikis: Reikalingas 1 vyresnysis klinikinis ekspertas vertinti procedūros</w:t>
      </w:r>
      <w:r w:rsidR="005040A2">
        <w:rPr>
          <w:rFonts w:ascii="Times New Roman" w:hAnsi="Times New Roman" w:cs="Times New Roman"/>
          <w:color w:val="000000" w:themeColor="text1"/>
          <w:sz w:val="24"/>
          <w:szCs w:val="24"/>
        </w:rPr>
        <w:t xml:space="preserve"> </w:t>
      </w:r>
      <w:r w:rsidR="008767C4">
        <w:rPr>
          <w:rFonts w:ascii="Times New Roman" w:hAnsi="Times New Roman" w:cs="Times New Roman"/>
          <w:color w:val="000000" w:themeColor="text1"/>
          <w:sz w:val="24"/>
          <w:szCs w:val="24"/>
        </w:rPr>
        <w:t>3</w:t>
      </w:r>
      <w:r w:rsidR="00F247B9">
        <w:rPr>
          <w:rFonts w:ascii="Times New Roman" w:hAnsi="Times New Roman" w:cs="Times New Roman"/>
          <w:color w:val="000000" w:themeColor="text1"/>
          <w:sz w:val="24"/>
          <w:szCs w:val="24"/>
        </w:rPr>
        <w:t xml:space="preserve"> jungtinį</w:t>
      </w:r>
      <w:r w:rsidR="00F600E7" w:rsidRPr="00932F30">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78A4C7FF"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F247B9">
        <w:rPr>
          <w:bCs/>
          <w:color w:val="000000" w:themeColor="text1"/>
          <w:lang w:val="lt-LT"/>
        </w:rPr>
        <w:t xml:space="preserve">sausio 6 </w:t>
      </w:r>
      <w:r>
        <w:rPr>
          <w:bCs/>
          <w:color w:val="000000" w:themeColor="text1"/>
          <w:lang w:val="lt-LT"/>
        </w:rPr>
        <w:t>d.</w:t>
      </w:r>
    </w:p>
    <w:p w14:paraId="61180CC1" w14:textId="5ECB23A2" w:rsidR="00846C71" w:rsidRDefault="00846C71" w:rsidP="00846C71">
      <w:pPr>
        <w:ind w:left="851"/>
        <w:jc w:val="both"/>
        <w:rPr>
          <w:bCs/>
          <w:color w:val="000000" w:themeColor="text1"/>
          <w:lang w:val="lt-LT"/>
        </w:rPr>
      </w:pPr>
      <w:r>
        <w:rPr>
          <w:bCs/>
          <w:color w:val="000000" w:themeColor="text1"/>
          <w:lang w:val="lt-LT"/>
        </w:rPr>
        <w:t>2.3.2. E</w:t>
      </w:r>
      <w:proofErr w:type="spellStart"/>
      <w:r>
        <w:rPr>
          <w:color w:val="000000" w:themeColor="text1"/>
        </w:rPr>
        <w:t>sant</w:t>
      </w:r>
      <w:proofErr w:type="spellEnd"/>
      <w:r>
        <w:rPr>
          <w:color w:val="000000" w:themeColor="text1"/>
        </w:rPr>
        <w:t xml:space="preserve"> </w:t>
      </w:r>
      <w:proofErr w:type="spellStart"/>
      <w:r>
        <w:rPr>
          <w:color w:val="000000" w:themeColor="text1"/>
        </w:rPr>
        <w:t>poreikiui</w:t>
      </w:r>
      <w:proofErr w:type="spellEnd"/>
      <w:r>
        <w:rPr>
          <w:color w:val="000000" w:themeColor="text1"/>
        </w:rPr>
        <w:t xml:space="preserve"> </w:t>
      </w:r>
      <w:proofErr w:type="spellStart"/>
      <w:r>
        <w:rPr>
          <w:color w:val="000000" w:themeColor="text1"/>
        </w:rPr>
        <w:t>atlikti</w:t>
      </w:r>
      <w:proofErr w:type="spellEnd"/>
      <w:r>
        <w:rPr>
          <w:color w:val="000000" w:themeColor="text1"/>
        </w:rPr>
        <w:t xml:space="preserve"> </w:t>
      </w:r>
      <w:proofErr w:type="spellStart"/>
      <w:r>
        <w:rPr>
          <w:color w:val="000000" w:themeColor="text1"/>
        </w:rPr>
        <w:t>savo</w:t>
      </w:r>
      <w:proofErr w:type="spellEnd"/>
      <w:r>
        <w:rPr>
          <w:color w:val="000000" w:themeColor="text1"/>
        </w:rPr>
        <w:t xml:space="preserve"> </w:t>
      </w:r>
      <w:proofErr w:type="spellStart"/>
      <w:r>
        <w:rPr>
          <w:color w:val="000000" w:themeColor="text1"/>
        </w:rPr>
        <w:t>parengtos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ir</w:t>
      </w:r>
      <w:proofErr w:type="spellEnd"/>
      <w:r>
        <w:rPr>
          <w:color w:val="000000" w:themeColor="text1"/>
        </w:rPr>
        <w:t xml:space="preserve"> </w:t>
      </w:r>
      <w:proofErr w:type="spellStart"/>
      <w:r>
        <w:rPr>
          <w:color w:val="000000" w:themeColor="text1"/>
        </w:rPr>
        <w:t>kitos</w:t>
      </w:r>
      <w:proofErr w:type="spellEnd"/>
      <w:r>
        <w:rPr>
          <w:color w:val="000000" w:themeColor="text1"/>
        </w:rPr>
        <w:t xml:space="preserve"> </w:t>
      </w:r>
      <w:proofErr w:type="spellStart"/>
      <w:r>
        <w:rPr>
          <w:color w:val="000000" w:themeColor="text1"/>
        </w:rPr>
        <w:t>šalies</w:t>
      </w:r>
      <w:proofErr w:type="spellEnd"/>
      <w:r>
        <w:rPr>
          <w:color w:val="000000" w:themeColor="text1"/>
        </w:rPr>
        <w:t xml:space="preserve"> </w:t>
      </w:r>
      <w:proofErr w:type="spellStart"/>
      <w:r>
        <w:rPr>
          <w:color w:val="000000" w:themeColor="text1"/>
        </w:rPr>
        <w:t>parengtą</w:t>
      </w:r>
      <w:proofErr w:type="spellEnd"/>
      <w:r>
        <w:rPr>
          <w:color w:val="000000" w:themeColor="text1"/>
        </w:rPr>
        <w:t xml:space="preserve"> </w:t>
      </w:r>
      <w:proofErr w:type="spellStart"/>
      <w:r>
        <w:rPr>
          <w:color w:val="000000" w:themeColor="text1"/>
        </w:rPr>
        <w:t>tos</w:t>
      </w:r>
      <w:proofErr w:type="spellEnd"/>
      <w:r>
        <w:rPr>
          <w:color w:val="000000" w:themeColor="text1"/>
        </w:rPr>
        <w:t xml:space="preserve"> </w:t>
      </w:r>
      <w:proofErr w:type="spellStart"/>
      <w:r>
        <w:rPr>
          <w:color w:val="000000" w:themeColor="text1"/>
        </w:rPr>
        <w:t>pačios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apibendrinimą</w:t>
      </w:r>
      <w:proofErr w:type="spellEnd"/>
      <w:r>
        <w:rPr>
          <w:color w:val="000000" w:themeColor="text1"/>
        </w:rPr>
        <w:t xml:space="preserve"> </w:t>
      </w:r>
      <w:proofErr w:type="spellStart"/>
      <w:r>
        <w:rPr>
          <w:color w:val="000000" w:themeColor="text1"/>
        </w:rPr>
        <w:t>iki</w:t>
      </w:r>
      <w:proofErr w:type="spellEnd"/>
      <w:r>
        <w:rPr>
          <w:color w:val="000000" w:themeColor="text1"/>
        </w:rPr>
        <w:t xml:space="preserve">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F247B9">
        <w:rPr>
          <w:bCs/>
          <w:color w:val="000000" w:themeColor="text1"/>
          <w:lang w:val="lt-LT"/>
        </w:rPr>
        <w:t>sausio 13</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927478">
        <w:rPr>
          <w:color w:val="000000" w:themeColor="text1"/>
          <w:lang w:val="lt-LT"/>
        </w:rPr>
        <w:t>poregistracinėse</w:t>
      </w:r>
      <w:proofErr w:type="spellEnd"/>
      <w:r w:rsidRPr="00927478">
        <w:rPr>
          <w:color w:val="000000" w:themeColor="text1"/>
          <w:lang w:val="lt-LT"/>
        </w:rPr>
        <w:t xml:space="preserve"> (periodiškai atnaujinamų saugumo protokolų, </w:t>
      </w:r>
      <w:proofErr w:type="spellStart"/>
      <w:r w:rsidRPr="00927478">
        <w:rPr>
          <w:color w:val="000000" w:themeColor="text1"/>
          <w:lang w:val="lt-LT"/>
        </w:rPr>
        <w:t>poregistracinio</w:t>
      </w:r>
      <w:proofErr w:type="spellEnd"/>
      <w:r w:rsidRPr="00927478">
        <w:rPr>
          <w:color w:val="000000" w:themeColor="text1"/>
          <w:lang w:val="lt-LT"/>
        </w:rPr>
        <w:t xml:space="preserve"> saugumo tyrimo, </w:t>
      </w:r>
      <w:proofErr w:type="spellStart"/>
      <w:r w:rsidRPr="00927478">
        <w:rPr>
          <w:color w:val="000000" w:themeColor="text1"/>
          <w:lang w:val="lt-LT"/>
        </w:rPr>
        <w:t>poregistracinių</w:t>
      </w:r>
      <w:proofErr w:type="spellEnd"/>
      <w:r w:rsidRPr="00927478">
        <w:rPr>
          <w:color w:val="000000" w:themeColor="text1"/>
          <w:lang w:val="lt-LT"/>
        </w:rPr>
        <w:t xml:space="preserve">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927478">
        <w:rPr>
          <w:color w:val="000000" w:themeColor="text1"/>
          <w:lang w:val="lt-LT"/>
        </w:rPr>
        <w:t>poregistracinę</w:t>
      </w:r>
      <w:proofErr w:type="spellEnd"/>
      <w:r w:rsidRPr="00927478">
        <w:rPr>
          <w:color w:val="000000" w:themeColor="text1"/>
          <w:lang w:val="lt-LT"/>
        </w:rPr>
        <w:t xml:space="preserve">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 xml:space="preserve">5.1. Pranešėjas ar antrasis pranešėjas (angl. </w:t>
      </w:r>
      <w:proofErr w:type="spellStart"/>
      <w:r w:rsidRPr="00927478">
        <w:rPr>
          <w:b/>
          <w:bCs/>
          <w:color w:val="000000" w:themeColor="text1"/>
          <w:lang w:val="lt-LT"/>
        </w:rPr>
        <w:t>Rapporteur</w:t>
      </w:r>
      <w:proofErr w:type="spellEnd"/>
      <w:r w:rsidRPr="00927478">
        <w:rPr>
          <w:b/>
          <w:bCs/>
          <w:color w:val="000000" w:themeColor="text1"/>
          <w:lang w:val="lt-LT"/>
        </w:rPr>
        <w:t xml:space="preserve"> ar </w:t>
      </w:r>
      <w:proofErr w:type="spellStart"/>
      <w:r w:rsidRPr="00927478">
        <w:rPr>
          <w:b/>
          <w:bCs/>
          <w:color w:val="000000" w:themeColor="text1"/>
          <w:lang w:val="lt-LT"/>
        </w:rPr>
        <w:t>Co-Rapporteur</w:t>
      </w:r>
      <w:proofErr w:type="spellEnd"/>
      <w:r w:rsidRPr="00927478">
        <w:rPr>
          <w:b/>
          <w:bCs/>
          <w:color w:val="000000" w:themeColor="text1"/>
          <w:lang w:val="lt-LT"/>
        </w:rPr>
        <w:t>):</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9B206" w14:textId="77777777" w:rsidR="00A00FC2" w:rsidRDefault="00A00FC2" w:rsidP="009E1786">
      <w:r>
        <w:separator/>
      </w:r>
    </w:p>
  </w:endnote>
  <w:endnote w:type="continuationSeparator" w:id="0">
    <w:p w14:paraId="25544850" w14:textId="77777777" w:rsidR="00A00FC2" w:rsidRDefault="00A00FC2"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A6DB1" w14:textId="77777777" w:rsidR="00A00FC2" w:rsidRDefault="00A00FC2" w:rsidP="009E1786">
      <w:r>
        <w:separator/>
      </w:r>
    </w:p>
  </w:footnote>
  <w:footnote w:type="continuationSeparator" w:id="0">
    <w:p w14:paraId="59744630" w14:textId="77777777" w:rsidR="00A00FC2" w:rsidRDefault="00A00FC2"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672231">
    <w:abstractNumId w:val="7"/>
  </w:num>
  <w:num w:numId="2" w16cid:durableId="324673442">
    <w:abstractNumId w:val="1"/>
  </w:num>
  <w:num w:numId="3" w16cid:durableId="1600333917">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59197322">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90875366">
    <w:abstractNumId w:val="0"/>
  </w:num>
  <w:num w:numId="6" w16cid:durableId="1506095266">
    <w:abstractNumId w:val="22"/>
  </w:num>
  <w:num w:numId="7" w16cid:durableId="242372141">
    <w:abstractNumId w:val="10"/>
  </w:num>
  <w:num w:numId="8" w16cid:durableId="1980380260">
    <w:abstractNumId w:val="2"/>
  </w:num>
  <w:num w:numId="9" w16cid:durableId="1527983593">
    <w:abstractNumId w:val="3"/>
  </w:num>
  <w:num w:numId="10" w16cid:durableId="1513122">
    <w:abstractNumId w:val="16"/>
  </w:num>
  <w:num w:numId="11" w16cid:durableId="1182746844">
    <w:abstractNumId w:val="9"/>
  </w:num>
  <w:num w:numId="12" w16cid:durableId="858812577">
    <w:abstractNumId w:val="21"/>
  </w:num>
  <w:num w:numId="13" w16cid:durableId="1935631264">
    <w:abstractNumId w:val="20"/>
  </w:num>
  <w:num w:numId="14" w16cid:durableId="1855144005">
    <w:abstractNumId w:val="17"/>
  </w:num>
  <w:num w:numId="15" w16cid:durableId="2041859063">
    <w:abstractNumId w:val="12"/>
  </w:num>
  <w:num w:numId="16" w16cid:durableId="1933196094">
    <w:abstractNumId w:val="4"/>
  </w:num>
  <w:num w:numId="17" w16cid:durableId="414933619">
    <w:abstractNumId w:val="23"/>
  </w:num>
  <w:num w:numId="18" w16cid:durableId="338317277">
    <w:abstractNumId w:val="5"/>
  </w:num>
  <w:num w:numId="19" w16cid:durableId="501118708">
    <w:abstractNumId w:val="8"/>
  </w:num>
  <w:num w:numId="20" w16cid:durableId="1288394559">
    <w:abstractNumId w:val="11"/>
  </w:num>
  <w:num w:numId="21" w16cid:durableId="334190182">
    <w:abstractNumId w:val="6"/>
  </w:num>
  <w:num w:numId="22" w16cid:durableId="1461612619">
    <w:abstractNumId w:val="15"/>
  </w:num>
  <w:num w:numId="23" w16cid:durableId="1317685959">
    <w:abstractNumId w:val="19"/>
  </w:num>
  <w:num w:numId="24" w16cid:durableId="145077976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870772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51DA"/>
    <w:rsid w:val="001A53CE"/>
    <w:rsid w:val="001A624E"/>
    <w:rsid w:val="001A6888"/>
    <w:rsid w:val="001B046B"/>
    <w:rsid w:val="001C1C2A"/>
    <w:rsid w:val="001C612D"/>
    <w:rsid w:val="001C794E"/>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1A09"/>
    <w:rsid w:val="002A73BA"/>
    <w:rsid w:val="002B7532"/>
    <w:rsid w:val="002E56B9"/>
    <w:rsid w:val="002F412A"/>
    <w:rsid w:val="00313E4E"/>
    <w:rsid w:val="003162F8"/>
    <w:rsid w:val="00324809"/>
    <w:rsid w:val="00325929"/>
    <w:rsid w:val="00332747"/>
    <w:rsid w:val="00335B63"/>
    <w:rsid w:val="0033722D"/>
    <w:rsid w:val="00342B2D"/>
    <w:rsid w:val="0035184E"/>
    <w:rsid w:val="00367D46"/>
    <w:rsid w:val="00394A77"/>
    <w:rsid w:val="003977AF"/>
    <w:rsid w:val="003A4018"/>
    <w:rsid w:val="003A73B0"/>
    <w:rsid w:val="003C15B9"/>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4C36"/>
    <w:rsid w:val="00614F30"/>
    <w:rsid w:val="006159A6"/>
    <w:rsid w:val="006303F2"/>
    <w:rsid w:val="00634F58"/>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11737"/>
    <w:rsid w:val="00711ED5"/>
    <w:rsid w:val="007177F6"/>
    <w:rsid w:val="007263B6"/>
    <w:rsid w:val="00732723"/>
    <w:rsid w:val="00735648"/>
    <w:rsid w:val="007379EB"/>
    <w:rsid w:val="0074007C"/>
    <w:rsid w:val="00742516"/>
    <w:rsid w:val="00744DC3"/>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767C4"/>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031A"/>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43E13"/>
    <w:rsid w:val="00A531E1"/>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7698"/>
    <w:rsid w:val="00B67973"/>
    <w:rsid w:val="00B7248A"/>
    <w:rsid w:val="00B82078"/>
    <w:rsid w:val="00BA7065"/>
    <w:rsid w:val="00BA7321"/>
    <w:rsid w:val="00BB28E9"/>
    <w:rsid w:val="00BC55D9"/>
    <w:rsid w:val="00BE4803"/>
    <w:rsid w:val="00BE623A"/>
    <w:rsid w:val="00BF1B33"/>
    <w:rsid w:val="00BF2C45"/>
    <w:rsid w:val="00C0036C"/>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32344"/>
    <w:rsid w:val="00D44EF3"/>
    <w:rsid w:val="00D5017C"/>
    <w:rsid w:val="00D540EB"/>
    <w:rsid w:val="00D62605"/>
    <w:rsid w:val="00D74DBF"/>
    <w:rsid w:val="00D74DF7"/>
    <w:rsid w:val="00D770FA"/>
    <w:rsid w:val="00D83AE1"/>
    <w:rsid w:val="00D862DE"/>
    <w:rsid w:val="00D935DF"/>
    <w:rsid w:val="00D938D2"/>
    <w:rsid w:val="00D94515"/>
    <w:rsid w:val="00D9474F"/>
    <w:rsid w:val="00D94D2E"/>
    <w:rsid w:val="00D96F96"/>
    <w:rsid w:val="00DB1448"/>
    <w:rsid w:val="00DC6EE7"/>
    <w:rsid w:val="00DC7B56"/>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40F5"/>
    <w:rsid w:val="00E85A2E"/>
    <w:rsid w:val="00E85D67"/>
    <w:rsid w:val="00E87782"/>
    <w:rsid w:val="00E91C55"/>
    <w:rsid w:val="00E94311"/>
    <w:rsid w:val="00EA6C41"/>
    <w:rsid w:val="00EF00CF"/>
    <w:rsid w:val="00EF0BD9"/>
    <w:rsid w:val="00EF45BC"/>
    <w:rsid w:val="00EF612D"/>
    <w:rsid w:val="00F15AD3"/>
    <w:rsid w:val="00F16E7E"/>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15FE6CB-F220-43D4-A7F0-BE374DC34A42}">
  <ds:schemaRefs>
    <ds:schemaRef ds:uri="http://schemas.openxmlformats.org/officeDocument/2006/bibliography"/>
  </ds:schemaRefs>
</ds:datastoreItem>
</file>

<file path=customXml/itemProps2.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3.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B8E7B6-8032-48CD-B24F-543FC90C7440}">
  <ds:schemaRefs>
    <ds:schemaRef ds:uri="http://schemas.openxmlformats.org/package/2006/metadata/core-properties"/>
    <ds:schemaRef ds:uri="2422a8cf-a3aa-48ab-bf5e-65a88b48a00b"/>
    <ds:schemaRef ds:uri="http://purl.org/dc/terms/"/>
    <ds:schemaRef ds:uri="http://schemas.microsoft.com/office/2006/documentManagement/types"/>
    <ds:schemaRef ds:uri="http://schemas.microsoft.com/office/infopath/2007/PartnerControls"/>
    <ds:schemaRef ds:uri="http://purl.org/dc/dcmitype/"/>
    <ds:schemaRef ds:uri="http://www.w3.org/XML/1998/namespace"/>
    <ds:schemaRef ds:uri="http://schemas.microsoft.com/office/2006/metadata/properties"/>
    <ds:schemaRef ds:uri="769bc51b-b670-468e-9604-6f39aeda1462"/>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4637</Words>
  <Characters>2644</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Giedrė Ūdraitė</cp:lastModifiedBy>
  <cp:revision>3</cp:revision>
  <dcterms:created xsi:type="dcterms:W3CDTF">2024-12-10T10:09:00Z</dcterms:created>
  <dcterms:modified xsi:type="dcterms:W3CDTF">2024-12-26T12:08:00Z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